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5" w:rsidRPr="00A71487" w:rsidRDefault="00FC4375" w:rsidP="00AA1A2A">
      <w:pP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</w:pPr>
      <w:r w:rsidRPr="00A71487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附件八：</w:t>
      </w:r>
    </w:p>
    <w:p w:rsidR="00AA1A2A" w:rsidRPr="00FC4375" w:rsidRDefault="00FC4375" w:rsidP="00AA1A2A">
      <w:pPr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1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、</w:t>
      </w:r>
      <w:r w:rsidR="00FF4C63" w:rsidRPr="00FC4375">
        <w:rPr>
          <w:rFonts w:ascii="Times New Roman" w:eastAsia="微軟正黑體" w:hAnsi="Times New Roman" w:cs="Times New Roman" w:hint="eastAsia"/>
          <w:b/>
          <w:sz w:val="32"/>
          <w:szCs w:val="56"/>
        </w:rPr>
        <w:t>複</w:t>
      </w:r>
      <w:r w:rsidR="00AA1A2A" w:rsidRPr="00FC4375">
        <w:rPr>
          <w:rFonts w:ascii="Times New Roman" w:eastAsia="微軟正黑體" w:hAnsi="Times New Roman" w:cs="Times New Roman"/>
          <w:b/>
          <w:sz w:val="32"/>
          <w:szCs w:val="56"/>
        </w:rPr>
        <w:t>審簡報</w:t>
      </w:r>
      <w:r w:rsidR="00AA1A2A" w:rsidRPr="00FC4375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="00A71487">
        <w:rPr>
          <w:rFonts w:ascii="Times New Roman" w:eastAsia="微軟正黑體" w:hAnsi="Times New Roman" w:cs="Times New Roman"/>
          <w:b/>
          <w:sz w:val="32"/>
          <w:szCs w:val="56"/>
        </w:rPr>
        <w:t>創新</w:t>
      </w:r>
      <w:r w:rsidR="00AA1A2A" w:rsidRPr="00FC4375">
        <w:rPr>
          <w:rFonts w:ascii="Times New Roman" w:eastAsia="微軟正黑體" w:hAnsi="Times New Roman" w:cs="Times New Roman"/>
          <w:b/>
          <w:sz w:val="32"/>
          <w:szCs w:val="56"/>
        </w:rPr>
        <w:t>創意組</w:t>
      </w:r>
      <w:r w:rsidR="00AA1A2A" w:rsidRPr="00FC4375">
        <w:rPr>
          <w:rFonts w:ascii="Times New Roman" w:eastAsia="微軟正黑體" w:hAnsi="Times New Roman" w:cs="Times New Roman"/>
          <w:b/>
          <w:sz w:val="32"/>
          <w:szCs w:val="56"/>
        </w:rPr>
        <w:t>):</w:t>
      </w:r>
    </w:p>
    <w:p w:rsidR="005B688C" w:rsidRPr="00FC4375" w:rsidRDefault="005B688C" w:rsidP="005B688C">
      <w:pPr>
        <w:snapToGrid w:val="0"/>
        <w:rPr>
          <w:rFonts w:ascii="Times New Roman" w:eastAsia="微軟正黑體" w:hAnsi="Times New Roman" w:cs="Times New Roman"/>
          <w:sz w:val="20"/>
          <w:szCs w:val="20"/>
        </w:rPr>
      </w:pPr>
      <w:r w:rsidRPr="00FC4375">
        <w:rPr>
          <w:rFonts w:ascii="Times New Roman" w:eastAsia="微軟正黑體" w:hAnsi="Times New Roman" w:cs="Times New Roman"/>
          <w:sz w:val="20"/>
          <w:szCs w:val="20"/>
        </w:rPr>
        <w:t>(</w:t>
      </w:r>
      <w:r w:rsidRPr="00FC4375">
        <w:rPr>
          <w:rFonts w:ascii="Times New Roman" w:eastAsia="微軟正黑體" w:hAnsi="Times New Roman" w:cs="Times New Roman"/>
          <w:sz w:val="20"/>
          <w:szCs w:val="20"/>
        </w:rPr>
        <w:t>簡報封面需包含如下資料，</w:t>
      </w:r>
      <w:r w:rsidRPr="00FC4375">
        <w:rPr>
          <w:rFonts w:ascii="Times New Roman" w:eastAsia="微軟正黑體" w:hAnsi="Times New Roman" w:cs="Times New Roman" w:hint="eastAsia"/>
          <w:sz w:val="20"/>
          <w:szCs w:val="20"/>
        </w:rPr>
        <w:t>可自行排版及美編，頁數</w:t>
      </w:r>
      <w:r w:rsidR="006707FB" w:rsidRPr="00FC4375">
        <w:rPr>
          <w:rFonts w:ascii="Times New Roman" w:eastAsia="微軟正黑體" w:hAnsi="Times New Roman" w:cs="Times New Roman" w:hint="eastAsia"/>
          <w:sz w:val="20"/>
          <w:szCs w:val="20"/>
        </w:rPr>
        <w:t>含封面</w:t>
      </w:r>
      <w:r w:rsidRPr="00FC4375">
        <w:rPr>
          <w:rFonts w:ascii="Times New Roman" w:eastAsia="微軟正黑體" w:hAnsi="Times New Roman" w:cs="Times New Roman" w:hint="eastAsia"/>
          <w:sz w:val="20"/>
          <w:szCs w:val="20"/>
        </w:rPr>
        <w:t>20</w:t>
      </w:r>
      <w:r w:rsidRPr="00FC4375">
        <w:rPr>
          <w:rFonts w:ascii="Times New Roman" w:eastAsia="微軟正黑體" w:hAnsi="Times New Roman" w:cs="Times New Roman" w:hint="eastAsia"/>
          <w:sz w:val="20"/>
          <w:szCs w:val="20"/>
        </w:rPr>
        <w:t>頁內，簡報內容可參考初審格式並對初審審查委員意見進行增修</w:t>
      </w:r>
      <w:r w:rsidRPr="00FC4375">
        <w:rPr>
          <w:rFonts w:ascii="Times New Roman" w:eastAsia="微軟正黑體" w:hAnsi="Times New Roman" w:cs="Times New Roman"/>
          <w:sz w:val="20"/>
          <w:szCs w:val="20"/>
        </w:rPr>
        <w:t xml:space="preserve">) </w:t>
      </w:r>
    </w:p>
    <w:p w:rsidR="00AA1A2A" w:rsidRPr="0007398E" w:rsidRDefault="00A71487" w:rsidP="00A71487">
      <w:pPr>
        <w:snapToGrid w:val="0"/>
        <w:jc w:val="center"/>
        <w:rPr>
          <w:rFonts w:ascii="Times New Roman" w:eastAsia="標楷體" w:hAnsi="Times New Roman" w:cs="Times New Roman"/>
          <w:b/>
          <w:sz w:val="52"/>
          <w:szCs w:val="56"/>
        </w:rPr>
      </w:pPr>
      <w:r w:rsidRPr="00A71487">
        <w:rPr>
          <w:rFonts w:ascii="Times New Roman" w:eastAsia="標楷體" w:hAnsi="Times New Roman" w:cs="Times New Roman"/>
          <w:b/>
          <w:sz w:val="52"/>
          <w:szCs w:val="56"/>
        </w:rPr>
        <w:drawing>
          <wp:inline distT="0" distB="0" distL="0" distR="0" wp14:anchorId="74D91D59" wp14:editId="04BF85E8">
            <wp:extent cx="6096851" cy="34294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63" w:rsidRPr="00FC4375" w:rsidRDefault="00FC4375" w:rsidP="00FF4C63">
      <w:pPr>
        <w:rPr>
          <w:rFonts w:ascii="Times New Roman" w:eastAsia="微軟正黑體" w:hAnsi="Times New Roman" w:cs="Times New Roman"/>
          <w:b/>
          <w:sz w:val="32"/>
          <w:szCs w:val="56"/>
        </w:rPr>
      </w:pP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2</w:t>
      </w:r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、</w:t>
      </w:r>
      <w:r w:rsidR="00FF4C63" w:rsidRPr="00FC4375">
        <w:rPr>
          <w:rFonts w:ascii="Times New Roman" w:eastAsia="微軟正黑體" w:hAnsi="Times New Roman" w:cs="Times New Roman" w:hint="eastAsia"/>
          <w:b/>
          <w:sz w:val="32"/>
          <w:szCs w:val="56"/>
        </w:rPr>
        <w:t>複審營運計畫書</w:t>
      </w:r>
      <w:r w:rsidR="00FF4C63" w:rsidRPr="00FC4375">
        <w:rPr>
          <w:rFonts w:ascii="Times New Roman" w:eastAsia="微軟正黑體" w:hAnsi="Times New Roman" w:cs="Times New Roman" w:hint="eastAsia"/>
          <w:b/>
          <w:sz w:val="32"/>
          <w:szCs w:val="56"/>
        </w:rPr>
        <w:t>(</w:t>
      </w:r>
      <w:r w:rsidR="00A71487">
        <w:rPr>
          <w:rFonts w:ascii="Times New Roman" w:eastAsia="微軟正黑體" w:hAnsi="Times New Roman" w:cs="Times New Roman" w:hint="eastAsia"/>
          <w:b/>
          <w:sz w:val="32"/>
          <w:szCs w:val="56"/>
        </w:rPr>
        <w:t>創新</w:t>
      </w:r>
      <w:bookmarkStart w:id="0" w:name="_GoBack"/>
      <w:bookmarkEnd w:id="0"/>
      <w:r>
        <w:rPr>
          <w:rFonts w:ascii="Times New Roman" w:eastAsia="微軟正黑體" w:hAnsi="Times New Roman" w:cs="Times New Roman" w:hint="eastAsia"/>
          <w:b/>
          <w:sz w:val="32"/>
          <w:szCs w:val="56"/>
        </w:rPr>
        <w:t>創意</w:t>
      </w:r>
      <w:r w:rsidR="00FF4C63" w:rsidRPr="00FC4375">
        <w:rPr>
          <w:rFonts w:ascii="Times New Roman" w:eastAsia="微軟正黑體" w:hAnsi="Times New Roman" w:cs="Times New Roman" w:hint="eastAsia"/>
          <w:b/>
          <w:sz w:val="32"/>
          <w:szCs w:val="56"/>
        </w:rPr>
        <w:t>組</w:t>
      </w:r>
      <w:r w:rsidR="00FF4C63" w:rsidRPr="00FC4375">
        <w:rPr>
          <w:rFonts w:ascii="Times New Roman" w:eastAsia="微軟正黑體" w:hAnsi="Times New Roman" w:cs="Times New Roman" w:hint="eastAsia"/>
          <w:b/>
          <w:sz w:val="32"/>
          <w:szCs w:val="56"/>
        </w:rPr>
        <w:t>):</w:t>
      </w:r>
    </w:p>
    <w:p w:rsidR="00FF4C63" w:rsidRPr="0007398E" w:rsidRDefault="00FF4C63" w:rsidP="00FF4C63">
      <w:pPr>
        <w:snapToGrid w:val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建議格式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為參考之內容，可以依據實際團隊實際狀況增修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AA1A2A" w:rsidRPr="0007398E" w:rsidRDefault="00AA1A2A" w:rsidP="00FF4C63">
      <w:pPr>
        <w:pStyle w:val="aa"/>
        <w:numPr>
          <w:ilvl w:val="0"/>
          <w:numId w:val="28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創新構想</w:t>
      </w:r>
    </w:p>
    <w:p w:rsidR="00AA1A2A" w:rsidRPr="0007398E" w:rsidRDefault="00AA1A2A" w:rsidP="00AA1A2A">
      <w:pPr>
        <w:pStyle w:val="aa"/>
        <w:numPr>
          <w:ilvl w:val="1"/>
          <w:numId w:val="22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AA1A2A" w:rsidRPr="0007398E" w:rsidRDefault="00AA1A2A" w:rsidP="00FF4C63">
      <w:pPr>
        <w:pStyle w:val="aa"/>
        <w:numPr>
          <w:ilvl w:val="0"/>
          <w:numId w:val="29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創新內容及運用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服務之創新性與核心價值</w:t>
      </w:r>
    </w:p>
    <w:p w:rsidR="00AA1A2A" w:rsidRPr="0007398E" w:rsidRDefault="00AA1A2A" w:rsidP="00FF4C63">
      <w:pPr>
        <w:pStyle w:val="aa"/>
        <w:numPr>
          <w:ilvl w:val="0"/>
          <w:numId w:val="29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市場需求及潛力</w:t>
      </w:r>
    </w:p>
    <w:p w:rsidR="00AA1A2A" w:rsidRPr="0007398E" w:rsidRDefault="00AA1A2A" w:rsidP="00AA1A2A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AA1A2A" w:rsidRPr="0007398E" w:rsidRDefault="00AA1A2A" w:rsidP="00AA1A2A">
      <w:pPr>
        <w:pStyle w:val="aa"/>
        <w:numPr>
          <w:ilvl w:val="0"/>
          <w:numId w:val="23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既有及潛在主要競爭者之市佔率與優、劣勢</w:t>
      </w:r>
    </w:p>
    <w:p w:rsidR="00AA1A2A" w:rsidRPr="0007398E" w:rsidRDefault="00AA1A2A" w:rsidP="00FF4C63">
      <w:pPr>
        <w:pStyle w:val="aa"/>
        <w:numPr>
          <w:ilvl w:val="0"/>
          <w:numId w:val="29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目標市場、客戶等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產品如何銷售或進入通路</w:t>
      </w:r>
    </w:p>
    <w:p w:rsidR="00AA1A2A" w:rsidRPr="0007398E" w:rsidRDefault="00AA1A2A" w:rsidP="00FF4C63">
      <w:pPr>
        <w:pStyle w:val="aa"/>
        <w:numPr>
          <w:ilvl w:val="0"/>
          <w:numId w:val="29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lastRenderedPageBreak/>
        <w:t>創新效益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(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貢獻</w:t>
      </w: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)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對社會的貢獻</w:t>
      </w:r>
    </w:p>
    <w:p w:rsidR="00AA1A2A" w:rsidRPr="0007398E" w:rsidRDefault="00AA1A2A" w:rsidP="00FF4C63">
      <w:pPr>
        <w:pStyle w:val="aa"/>
        <w:numPr>
          <w:ilvl w:val="0"/>
          <w:numId w:val="29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AA1A2A" w:rsidRPr="0007398E" w:rsidRDefault="00AA1A2A" w:rsidP="00FF4C63">
      <w:pPr>
        <w:pStyle w:val="aa"/>
        <w:numPr>
          <w:ilvl w:val="1"/>
          <w:numId w:val="29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5C1E32" w:rsidRDefault="00AA1A2A" w:rsidP="00FC4375">
      <w:pPr>
        <w:pStyle w:val="aa"/>
        <w:numPr>
          <w:ilvl w:val="1"/>
          <w:numId w:val="29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8D262B" w:rsidRPr="0007398E" w:rsidRDefault="008D262B" w:rsidP="00FC4375">
      <w:pPr>
        <w:widowControl/>
        <w:spacing w:line="400" w:lineRule="exact"/>
        <w:rPr>
          <w:rFonts w:ascii="Times New Roman" w:eastAsia="微軟正黑體" w:hAnsi="Times New Roman" w:cs="Times New Roman"/>
          <w:b/>
          <w:sz w:val="48"/>
        </w:rPr>
      </w:pPr>
    </w:p>
    <w:sectPr w:rsidR="008D262B" w:rsidRPr="0007398E" w:rsidSect="00BD2E72">
      <w:footerReference w:type="default" r:id="rId9"/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04" w:rsidRDefault="00805F04" w:rsidP="00864B27">
      <w:r>
        <w:separator/>
      </w:r>
    </w:p>
  </w:endnote>
  <w:endnote w:type="continuationSeparator" w:id="0">
    <w:p w:rsidR="00805F04" w:rsidRDefault="00805F04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034606"/>
      <w:docPartObj>
        <w:docPartGallery w:val="Page Numbers (Bottom of Page)"/>
        <w:docPartUnique/>
      </w:docPartObj>
    </w:sdtPr>
    <w:sdtEndPr/>
    <w:sdtContent>
      <w:p w:rsidR="008D262B" w:rsidRDefault="008D262B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A714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04" w:rsidRDefault="00805F04" w:rsidP="00864B27">
      <w:r>
        <w:separator/>
      </w:r>
    </w:p>
  </w:footnote>
  <w:footnote w:type="continuationSeparator" w:id="0">
    <w:p w:rsidR="00805F04" w:rsidRDefault="00805F04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59BF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5F04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1487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4375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9337-724B-4C7D-A397-7D0AB5AA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屎黛C</cp:lastModifiedBy>
  <cp:revision>2</cp:revision>
  <cp:lastPrinted>2020-07-13T01:32:00Z</cp:lastPrinted>
  <dcterms:created xsi:type="dcterms:W3CDTF">2021-04-06T07:08:00Z</dcterms:created>
  <dcterms:modified xsi:type="dcterms:W3CDTF">2021-04-06T07:08:00Z</dcterms:modified>
</cp:coreProperties>
</file>