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6BC" w:rsidRPr="004B2FFC" w:rsidRDefault="00E146BC" w:rsidP="00E146BC">
      <w:pPr>
        <w:spacing w:afterLines="100" w:after="360" w:line="500" w:lineRule="exact"/>
        <w:ind w:firstLine="703"/>
        <w:jc w:val="center"/>
        <w:rPr>
          <w:sz w:val="20"/>
        </w:rPr>
      </w:pPr>
      <w:r>
        <w:rPr>
          <w:rFonts w:eastAsia="標楷體" w:hint="eastAsia"/>
          <w:sz w:val="32"/>
        </w:rPr>
        <w:t>產學合作</w:t>
      </w:r>
      <w:bookmarkStart w:id="0" w:name="_GoBack"/>
      <w:bookmarkEnd w:id="0"/>
      <w:r w:rsidRPr="004B2FFC">
        <w:rPr>
          <w:rFonts w:eastAsia="標楷體"/>
          <w:sz w:val="32"/>
        </w:rPr>
        <w:t>基本資料表</w:t>
      </w:r>
    </w:p>
    <w:tbl>
      <w:tblPr>
        <w:tblW w:w="1004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9"/>
        <w:gridCol w:w="3787"/>
        <w:gridCol w:w="1211"/>
        <w:gridCol w:w="3437"/>
      </w:tblGrid>
      <w:tr w:rsidR="00E146BC" w:rsidRPr="004B2FFC" w:rsidTr="001F56E0">
        <w:trPr>
          <w:cantSplit/>
          <w:trHeight w:hRule="exact" w:val="891"/>
          <w:jc w:val="center"/>
        </w:trPr>
        <w:tc>
          <w:tcPr>
            <w:tcW w:w="1609" w:type="dxa"/>
            <w:vAlign w:val="center"/>
          </w:tcPr>
          <w:p w:rsidR="00E146BC" w:rsidRPr="0076267C" w:rsidRDefault="00E146BC" w:rsidP="00DC15E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6267C">
              <w:rPr>
                <w:rFonts w:eastAsia="標楷體"/>
                <w:sz w:val="26"/>
                <w:szCs w:val="26"/>
              </w:rPr>
              <w:t xml:space="preserve"> </w:t>
            </w:r>
            <w:r w:rsidRPr="0076267C">
              <w:rPr>
                <w:rFonts w:eastAsia="標楷體"/>
                <w:sz w:val="26"/>
                <w:szCs w:val="26"/>
              </w:rPr>
              <w:t>姓</w:t>
            </w:r>
            <w:r w:rsidRPr="0076267C">
              <w:rPr>
                <w:rFonts w:eastAsia="標楷體"/>
                <w:sz w:val="26"/>
                <w:szCs w:val="26"/>
              </w:rPr>
              <w:t xml:space="preserve"> </w:t>
            </w:r>
            <w:r w:rsidRPr="0076267C">
              <w:rPr>
                <w:rFonts w:eastAsia="標楷體"/>
                <w:sz w:val="26"/>
                <w:szCs w:val="26"/>
              </w:rPr>
              <w:t>名</w:t>
            </w:r>
            <w:r>
              <w:rPr>
                <w:rFonts w:eastAsia="標楷體" w:hint="eastAsia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職級</w:t>
            </w:r>
          </w:p>
        </w:tc>
        <w:tc>
          <w:tcPr>
            <w:tcW w:w="3787" w:type="dxa"/>
            <w:vAlign w:val="center"/>
          </w:tcPr>
          <w:p w:rsidR="00E146BC" w:rsidRPr="0076267C" w:rsidRDefault="00D15115" w:rsidP="00DC15E0">
            <w:pPr>
              <w:rPr>
                <w:rFonts w:eastAsia="標楷體"/>
                <w:sz w:val="26"/>
                <w:szCs w:val="26"/>
              </w:rPr>
            </w:pPr>
            <w:r w:rsidRPr="00D15115">
              <w:rPr>
                <w:rFonts w:eastAsia="標楷體" w:hint="eastAsia"/>
                <w:sz w:val="26"/>
                <w:szCs w:val="26"/>
              </w:rPr>
              <w:t>何美泠</w:t>
            </w:r>
            <w:r w:rsidR="00F3081B">
              <w:rPr>
                <w:rFonts w:eastAsia="標楷體" w:hint="eastAsia"/>
                <w:sz w:val="26"/>
                <w:szCs w:val="26"/>
              </w:rPr>
              <w:t>/</w:t>
            </w:r>
            <w:r w:rsidRPr="00D15115">
              <w:rPr>
                <w:rFonts w:eastAsia="標楷體" w:hint="eastAsia"/>
                <w:sz w:val="26"/>
                <w:szCs w:val="26"/>
              </w:rPr>
              <w:t>教授</w:t>
            </w:r>
          </w:p>
        </w:tc>
        <w:tc>
          <w:tcPr>
            <w:tcW w:w="1211" w:type="dxa"/>
            <w:vAlign w:val="center"/>
          </w:tcPr>
          <w:p w:rsidR="00E146BC" w:rsidRPr="001F56E0" w:rsidRDefault="00E146BC" w:rsidP="00DC15E0">
            <w:pPr>
              <w:ind w:left="-28" w:firstLine="28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F56E0">
              <w:rPr>
                <w:rFonts w:ascii="Times New Roman" w:eastAsia="標楷體" w:hAnsi="Times New Roman" w:cs="Times New Roman"/>
                <w:sz w:val="26"/>
                <w:szCs w:val="26"/>
              </w:rPr>
              <w:t>電話</w:t>
            </w:r>
          </w:p>
        </w:tc>
        <w:tc>
          <w:tcPr>
            <w:tcW w:w="3437" w:type="dxa"/>
            <w:vAlign w:val="center"/>
          </w:tcPr>
          <w:p w:rsidR="00E146BC" w:rsidRPr="001F56E0" w:rsidRDefault="00D15115" w:rsidP="00E146B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F56E0">
              <w:rPr>
                <w:rFonts w:ascii="Times New Roman" w:hAnsi="Times New Roman" w:cs="Times New Roman"/>
              </w:rPr>
              <w:t>07-3121101 ext. 2553, 5390</w:t>
            </w:r>
          </w:p>
        </w:tc>
      </w:tr>
      <w:tr w:rsidR="00E146BC" w:rsidRPr="004B2FFC" w:rsidTr="001F56E0">
        <w:trPr>
          <w:cantSplit/>
          <w:trHeight w:hRule="exact" w:val="812"/>
          <w:jc w:val="center"/>
        </w:trPr>
        <w:tc>
          <w:tcPr>
            <w:tcW w:w="1609" w:type="dxa"/>
            <w:vAlign w:val="center"/>
          </w:tcPr>
          <w:p w:rsidR="00E146BC" w:rsidRPr="0076267C" w:rsidRDefault="00E146BC" w:rsidP="00DC15E0">
            <w:pPr>
              <w:jc w:val="center"/>
              <w:rPr>
                <w:rFonts w:eastAsia="標楷體"/>
                <w:w w:val="90"/>
                <w:sz w:val="26"/>
                <w:szCs w:val="26"/>
              </w:rPr>
            </w:pPr>
            <w:r>
              <w:rPr>
                <w:rFonts w:eastAsia="標楷體" w:hint="eastAsia"/>
                <w:w w:val="90"/>
                <w:sz w:val="26"/>
                <w:szCs w:val="26"/>
              </w:rPr>
              <w:t>身</w:t>
            </w:r>
            <w:r>
              <w:rPr>
                <w:rFonts w:eastAsia="標楷體" w:hint="eastAsia"/>
                <w:w w:val="90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w w:val="90"/>
                <w:sz w:val="26"/>
                <w:szCs w:val="26"/>
              </w:rPr>
              <w:t>份</w:t>
            </w:r>
            <w:r>
              <w:rPr>
                <w:rFonts w:eastAsia="標楷體" w:hint="eastAsia"/>
                <w:w w:val="90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w w:val="90"/>
                <w:sz w:val="26"/>
                <w:szCs w:val="26"/>
              </w:rPr>
              <w:t>別</w:t>
            </w:r>
          </w:p>
        </w:tc>
        <w:tc>
          <w:tcPr>
            <w:tcW w:w="3787" w:type="dxa"/>
            <w:shd w:val="clear" w:color="auto" w:fill="FFFFFF"/>
            <w:vAlign w:val="center"/>
          </w:tcPr>
          <w:p w:rsidR="00E146BC" w:rsidRPr="0076267C" w:rsidRDefault="00E146BC" w:rsidP="00DC15E0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sym w:font="Wingdings" w:char="F0FE"/>
            </w:r>
            <w:r>
              <w:rPr>
                <w:rFonts w:eastAsia="標楷體" w:hint="eastAsia"/>
                <w:sz w:val="26"/>
                <w:szCs w:val="26"/>
              </w:rPr>
              <w:t>教師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12413A">
              <w:rPr>
                <w:rFonts w:eastAsia="標楷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>醫師</w:t>
            </w: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12413A">
              <w:rPr>
                <w:rFonts w:eastAsia="標楷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>兩者皆是</w:t>
            </w:r>
          </w:p>
        </w:tc>
        <w:tc>
          <w:tcPr>
            <w:tcW w:w="1211" w:type="dxa"/>
            <w:vAlign w:val="center"/>
          </w:tcPr>
          <w:p w:rsidR="00E146BC" w:rsidRPr="001F56E0" w:rsidRDefault="00E146BC" w:rsidP="00DC15E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F56E0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3437" w:type="dxa"/>
            <w:vAlign w:val="center"/>
          </w:tcPr>
          <w:p w:rsidR="00E146BC" w:rsidRPr="001F56E0" w:rsidRDefault="00D15115" w:rsidP="00DC15E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F56E0">
              <w:rPr>
                <w:rFonts w:ascii="Times New Roman" w:hAnsi="Times New Roman" w:cs="Times New Roman"/>
              </w:rPr>
              <w:t>homelin@kmu.edu.tw</w:t>
            </w:r>
            <w:r w:rsidRPr="001F56E0">
              <w:rPr>
                <w:rFonts w:ascii="Times New Roman" w:hAnsi="Times New Roman" w:cs="Times New Roman"/>
              </w:rPr>
              <w:tab/>
            </w:r>
          </w:p>
        </w:tc>
      </w:tr>
      <w:tr w:rsidR="00E146BC" w:rsidRPr="004B2FFC" w:rsidTr="001F56E0">
        <w:trPr>
          <w:cantSplit/>
          <w:trHeight w:hRule="exact" w:val="812"/>
          <w:jc w:val="center"/>
        </w:trPr>
        <w:tc>
          <w:tcPr>
            <w:tcW w:w="1609" w:type="dxa"/>
            <w:vAlign w:val="center"/>
          </w:tcPr>
          <w:p w:rsidR="00E146BC" w:rsidRDefault="00E146BC" w:rsidP="00DC15E0">
            <w:pPr>
              <w:jc w:val="center"/>
              <w:rPr>
                <w:rFonts w:eastAsia="標楷體"/>
                <w:w w:val="90"/>
                <w:sz w:val="26"/>
                <w:szCs w:val="26"/>
              </w:rPr>
            </w:pPr>
            <w:r>
              <w:rPr>
                <w:rFonts w:eastAsia="標楷體" w:hint="eastAsia"/>
                <w:w w:val="90"/>
                <w:sz w:val="26"/>
                <w:szCs w:val="26"/>
              </w:rPr>
              <w:t>學院</w:t>
            </w:r>
            <w:r>
              <w:rPr>
                <w:rFonts w:eastAsia="標楷體" w:hint="eastAsia"/>
                <w:w w:val="90"/>
                <w:sz w:val="26"/>
                <w:szCs w:val="26"/>
              </w:rPr>
              <w:t>/</w:t>
            </w:r>
            <w:r>
              <w:rPr>
                <w:rFonts w:eastAsia="標楷體" w:hint="eastAsia"/>
                <w:w w:val="90"/>
                <w:sz w:val="26"/>
                <w:szCs w:val="26"/>
              </w:rPr>
              <w:t>學系</w:t>
            </w:r>
            <w:r>
              <w:rPr>
                <w:rFonts w:eastAsia="標楷體" w:hint="eastAsia"/>
                <w:w w:val="90"/>
                <w:sz w:val="26"/>
                <w:szCs w:val="26"/>
              </w:rPr>
              <w:t>/</w:t>
            </w:r>
            <w:r>
              <w:rPr>
                <w:rFonts w:eastAsia="標楷體" w:hint="eastAsia"/>
                <w:w w:val="90"/>
                <w:sz w:val="26"/>
                <w:szCs w:val="26"/>
              </w:rPr>
              <w:t>研究中心</w:t>
            </w:r>
          </w:p>
        </w:tc>
        <w:tc>
          <w:tcPr>
            <w:tcW w:w="8435" w:type="dxa"/>
            <w:gridSpan w:val="3"/>
            <w:shd w:val="clear" w:color="auto" w:fill="FFFFFF"/>
            <w:vAlign w:val="center"/>
          </w:tcPr>
          <w:p w:rsidR="00E146BC" w:rsidRPr="00E146BC" w:rsidRDefault="00D15115" w:rsidP="00DC15E0">
            <w:pPr>
              <w:rPr>
                <w:rFonts w:eastAsia="標楷體"/>
                <w:szCs w:val="24"/>
              </w:rPr>
            </w:pPr>
            <w:r w:rsidRPr="00D15115">
              <w:rPr>
                <w:rFonts w:eastAsia="標楷體" w:hint="eastAsia"/>
                <w:szCs w:val="24"/>
              </w:rPr>
              <w:t>骨科學研究中心</w:t>
            </w:r>
            <w:r w:rsidRPr="00D15115">
              <w:rPr>
                <w:rFonts w:eastAsia="標楷體" w:hint="eastAsia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醫學系</w:t>
            </w:r>
            <w:r w:rsidRPr="00D15115">
              <w:rPr>
                <w:rFonts w:eastAsia="標楷體" w:hint="eastAsia"/>
                <w:szCs w:val="24"/>
              </w:rPr>
              <w:t>生理學科</w:t>
            </w:r>
          </w:p>
        </w:tc>
      </w:tr>
    </w:tbl>
    <w:p w:rsidR="00001EE9" w:rsidRPr="00001EE9" w:rsidRDefault="00001EE9">
      <w:pPr>
        <w:rPr>
          <w:rFonts w:ascii="Times New Roman" w:eastAsia="標楷體" w:hAnsi="Times New Roman" w:cs="Times New Roman"/>
        </w:rPr>
      </w:pPr>
    </w:p>
    <w:tbl>
      <w:tblPr>
        <w:tblStyle w:val="a4"/>
        <w:tblW w:w="503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98"/>
        <w:gridCol w:w="3216"/>
        <w:gridCol w:w="3118"/>
      </w:tblGrid>
      <w:tr w:rsidR="00D12784" w:rsidRPr="00001EE9" w:rsidTr="00D12784">
        <w:tc>
          <w:tcPr>
            <w:tcW w:w="1843" w:type="pct"/>
          </w:tcPr>
          <w:p w:rsidR="00D12784" w:rsidRPr="00001EE9" w:rsidRDefault="00D12784" w:rsidP="00001EE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01EE9">
              <w:rPr>
                <w:rFonts w:ascii="Times New Roman" w:eastAsia="標楷體" w:hAnsi="Times New Roman" w:cs="Times New Roman"/>
              </w:rPr>
              <w:t>研究主題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技術內容</w:t>
            </w:r>
          </w:p>
        </w:tc>
        <w:tc>
          <w:tcPr>
            <w:tcW w:w="1603" w:type="pct"/>
          </w:tcPr>
          <w:p w:rsidR="00D12784" w:rsidRPr="00001EE9" w:rsidRDefault="00D12784" w:rsidP="00001EE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相關之發表及專利</w:t>
            </w:r>
          </w:p>
        </w:tc>
        <w:tc>
          <w:tcPr>
            <w:tcW w:w="1554" w:type="pct"/>
          </w:tcPr>
          <w:p w:rsidR="00D12784" w:rsidRPr="00001EE9" w:rsidRDefault="00D12784" w:rsidP="00001EE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33FCC">
              <w:rPr>
                <w:rFonts w:ascii="Times New Roman" w:eastAsia="標楷體" w:hAnsi="Times New Roman" w:cs="Times New Roman" w:hint="eastAsia"/>
              </w:rPr>
              <w:t>合作產品研發之需求</w:t>
            </w:r>
          </w:p>
        </w:tc>
      </w:tr>
      <w:tr w:rsidR="00D12784" w:rsidRPr="00001EE9" w:rsidTr="00D12784">
        <w:tc>
          <w:tcPr>
            <w:tcW w:w="1843" w:type="pct"/>
          </w:tcPr>
          <w:p w:rsidR="00D12784" w:rsidRPr="00001EE9" w:rsidRDefault="00D12784" w:rsidP="00A80597">
            <w:pPr>
              <w:rPr>
                <w:rFonts w:ascii="Times New Roman" w:eastAsia="標楷體" w:hAnsi="Times New Roman" w:cs="Times New Roman"/>
                <w:b/>
              </w:rPr>
            </w:pPr>
            <w:r w:rsidRPr="00001EE9">
              <w:rPr>
                <w:rFonts w:ascii="Times New Roman" w:eastAsia="標楷體" w:hAnsi="Times New Roman" w:cs="Times New Roman"/>
                <w:b/>
              </w:rPr>
              <w:t>退化性關節炎研究</w:t>
            </w:r>
          </w:p>
          <w:p w:rsidR="00D12784" w:rsidRPr="00001EE9" w:rsidRDefault="00D12784" w:rsidP="00A80597">
            <w:pPr>
              <w:pStyle w:val="a5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001EE9">
              <w:rPr>
                <w:rFonts w:ascii="Times New Roman" w:eastAsia="標楷體" w:hAnsi="Times New Roman" w:cs="Times New Roman"/>
              </w:rPr>
              <w:t>致病機制</w:t>
            </w:r>
          </w:p>
          <w:p w:rsidR="00D12784" w:rsidRPr="00001EE9" w:rsidRDefault="00D12784" w:rsidP="00A80597">
            <w:pPr>
              <w:pStyle w:val="a5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001EE9">
              <w:rPr>
                <w:rFonts w:ascii="Times New Roman" w:eastAsia="標楷體" w:hAnsi="Times New Roman" w:cs="Times New Roman"/>
              </w:rPr>
              <w:t>藥物治療</w:t>
            </w:r>
          </w:p>
          <w:p w:rsidR="00D12784" w:rsidRPr="00001EE9" w:rsidRDefault="00D12784" w:rsidP="00A80597">
            <w:pPr>
              <w:pStyle w:val="a5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001EE9">
              <w:rPr>
                <w:rFonts w:ascii="Times New Roman" w:eastAsia="標楷體" w:hAnsi="Times New Roman" w:cs="Times New Roman"/>
              </w:rPr>
              <w:t>物理治療</w:t>
            </w:r>
          </w:p>
          <w:p w:rsidR="00D12784" w:rsidRPr="00001EE9" w:rsidRDefault="00D12784" w:rsidP="00A80597">
            <w:pPr>
              <w:pStyle w:val="a5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001EE9">
              <w:rPr>
                <w:rFonts w:ascii="Times New Roman" w:eastAsia="標楷體" w:hAnsi="Times New Roman" w:cs="Times New Roman"/>
              </w:rPr>
              <w:t>動物模式：軟骨流失、創傷、老化</w:t>
            </w:r>
          </w:p>
        </w:tc>
        <w:tc>
          <w:tcPr>
            <w:tcW w:w="1603" w:type="pct"/>
          </w:tcPr>
          <w:p w:rsidR="00D12784" w:rsidRPr="0082105A" w:rsidRDefault="00D12784" w:rsidP="00012D7F">
            <w:pPr>
              <w:pStyle w:val="a5"/>
              <w:numPr>
                <w:ilvl w:val="0"/>
                <w:numId w:val="6"/>
              </w:numPr>
              <w:ind w:leftChars="0" w:left="317" w:hanging="317"/>
              <w:rPr>
                <w:rFonts w:ascii="Times New Roman" w:hAnsi="Times New Roman" w:cs="Times New Roman"/>
                <w:b/>
                <w:i/>
              </w:rPr>
            </w:pPr>
            <w:r w:rsidRPr="0082105A">
              <w:rPr>
                <w:rFonts w:ascii="Times New Roman" w:hAnsi="Times New Roman" w:cs="Times New Roman"/>
                <w:b/>
                <w:i/>
              </w:rPr>
              <w:t xml:space="preserve">Acta Biomater. </w:t>
            </w:r>
            <w:r w:rsidRPr="0082105A">
              <w:rPr>
                <w:rFonts w:ascii="Times New Roman" w:hAnsi="Times New Roman" w:cs="Times New Roman"/>
              </w:rPr>
              <w:t>2012 8(6):2254-62.</w:t>
            </w:r>
          </w:p>
          <w:p w:rsidR="00D12784" w:rsidRPr="0082105A" w:rsidRDefault="00D12784" w:rsidP="00012D7F">
            <w:pPr>
              <w:pStyle w:val="a5"/>
              <w:numPr>
                <w:ilvl w:val="0"/>
                <w:numId w:val="6"/>
              </w:numPr>
              <w:ind w:leftChars="0" w:left="317" w:hanging="317"/>
              <w:rPr>
                <w:rFonts w:ascii="Times New Roman" w:hAnsi="Times New Roman" w:cs="Times New Roman"/>
                <w:b/>
                <w:i/>
              </w:rPr>
            </w:pPr>
            <w:r w:rsidRPr="0082105A">
              <w:rPr>
                <w:rFonts w:ascii="Times New Roman" w:hAnsi="Times New Roman" w:cs="Times New Roman"/>
                <w:b/>
                <w:i/>
              </w:rPr>
              <w:t xml:space="preserve">Arthritis Rheum. </w:t>
            </w:r>
            <w:r w:rsidRPr="0082105A">
              <w:rPr>
                <w:rFonts w:ascii="Times New Roman" w:hAnsi="Times New Roman" w:cs="Times New Roman"/>
              </w:rPr>
              <w:t>2009 60(10):3049-60.</w:t>
            </w:r>
          </w:p>
          <w:p w:rsidR="00D12784" w:rsidRPr="0082105A" w:rsidRDefault="00D12784" w:rsidP="00012D7F">
            <w:pPr>
              <w:pStyle w:val="a5"/>
              <w:numPr>
                <w:ilvl w:val="0"/>
                <w:numId w:val="6"/>
              </w:numPr>
              <w:ind w:leftChars="0" w:left="317" w:hanging="317"/>
              <w:rPr>
                <w:rFonts w:ascii="Times New Roman" w:eastAsia="標楷體" w:hAnsi="Times New Roman" w:cs="Times New Roman"/>
              </w:rPr>
            </w:pPr>
            <w:r w:rsidRPr="0082105A">
              <w:rPr>
                <w:rFonts w:ascii="Times New Roman" w:eastAsia="標楷體" w:hAnsi="Times New Roman" w:cs="Times New Roman"/>
              </w:rPr>
              <w:t>TW</w:t>
            </w:r>
            <w:r w:rsidRPr="0082105A">
              <w:rPr>
                <w:rFonts w:ascii="Times New Roman" w:eastAsia="標楷體" w:hAnsi="Times New Roman" w:cs="Times New Roman"/>
              </w:rPr>
              <w:t>發明第</w:t>
            </w:r>
            <w:r w:rsidRPr="0082105A">
              <w:rPr>
                <w:rFonts w:ascii="Times New Roman" w:eastAsia="標楷體" w:hAnsi="Times New Roman" w:cs="Times New Roman"/>
              </w:rPr>
              <w:t>I 307718</w:t>
            </w:r>
            <w:r w:rsidRPr="0082105A">
              <w:rPr>
                <w:rFonts w:ascii="Times New Roman" w:eastAsia="標楷體" w:hAnsi="Times New Roman" w:cs="Times New Roman"/>
              </w:rPr>
              <w:t>號</w:t>
            </w:r>
          </w:p>
          <w:p w:rsidR="00D12784" w:rsidRPr="0082105A" w:rsidRDefault="00D12784" w:rsidP="00012D7F">
            <w:pPr>
              <w:pStyle w:val="a5"/>
              <w:numPr>
                <w:ilvl w:val="0"/>
                <w:numId w:val="6"/>
              </w:numPr>
              <w:ind w:leftChars="0" w:left="317" w:hanging="317"/>
              <w:rPr>
                <w:rFonts w:ascii="Times New Roman" w:hAnsi="Times New Roman" w:cs="Times New Roman"/>
              </w:rPr>
            </w:pPr>
            <w:r w:rsidRPr="0082105A">
              <w:rPr>
                <w:rFonts w:ascii="Times New Roman" w:hAnsi="Times New Roman" w:cs="Times New Roman"/>
              </w:rPr>
              <w:t>US8470522B2</w:t>
            </w:r>
          </w:p>
          <w:p w:rsidR="00D12784" w:rsidRPr="0082105A" w:rsidRDefault="00D12784" w:rsidP="00012D7F">
            <w:pPr>
              <w:pStyle w:val="a5"/>
              <w:numPr>
                <w:ilvl w:val="0"/>
                <w:numId w:val="6"/>
              </w:numPr>
              <w:ind w:leftChars="0" w:left="317" w:hanging="317"/>
              <w:rPr>
                <w:rFonts w:ascii="Times New Roman" w:hAnsi="Times New Roman" w:cs="Times New Roman"/>
              </w:rPr>
            </w:pPr>
            <w:r w:rsidRPr="0082105A">
              <w:rPr>
                <w:rFonts w:ascii="Times New Roman" w:hAnsi="Times New Roman" w:cs="Times New Roman"/>
              </w:rPr>
              <w:t>US8530420B2</w:t>
            </w:r>
          </w:p>
          <w:p w:rsidR="00D12784" w:rsidRPr="0082105A" w:rsidRDefault="00D12784" w:rsidP="00012D7F">
            <w:pPr>
              <w:pStyle w:val="a5"/>
              <w:numPr>
                <w:ilvl w:val="0"/>
                <w:numId w:val="6"/>
              </w:numPr>
              <w:ind w:leftChars="0" w:left="317" w:hanging="317"/>
              <w:rPr>
                <w:rFonts w:ascii="Times New Roman" w:eastAsia="標楷體" w:hAnsi="Times New Roman" w:cs="Times New Roman"/>
              </w:rPr>
            </w:pPr>
            <w:r w:rsidRPr="0082105A">
              <w:rPr>
                <w:rFonts w:ascii="Times New Roman" w:eastAsia="標楷體" w:hAnsi="Times New Roman" w:cs="Times New Roman"/>
              </w:rPr>
              <w:t>TW</w:t>
            </w:r>
            <w:r w:rsidRPr="0082105A">
              <w:rPr>
                <w:rFonts w:ascii="Times New Roman" w:eastAsia="標楷體" w:hAnsi="Times New Roman" w:cs="Times New Roman"/>
              </w:rPr>
              <w:t>發明第</w:t>
            </w:r>
            <w:r w:rsidRPr="0082105A">
              <w:rPr>
                <w:rFonts w:ascii="Times New Roman" w:eastAsia="標楷體" w:hAnsi="Times New Roman" w:cs="Times New Roman"/>
              </w:rPr>
              <w:t>I453030</w:t>
            </w:r>
            <w:r w:rsidRPr="0082105A">
              <w:rPr>
                <w:rFonts w:ascii="Times New Roman" w:eastAsia="標楷體" w:hAnsi="Times New Roman" w:cs="Times New Roman"/>
              </w:rPr>
              <w:t>號</w:t>
            </w:r>
          </w:p>
          <w:p w:rsidR="00D12784" w:rsidRPr="0082105A" w:rsidRDefault="00D12784" w:rsidP="00012D7F">
            <w:pPr>
              <w:pStyle w:val="a5"/>
              <w:numPr>
                <w:ilvl w:val="0"/>
                <w:numId w:val="6"/>
              </w:numPr>
              <w:ind w:leftChars="0" w:left="317" w:hanging="317"/>
              <w:rPr>
                <w:rFonts w:ascii="Times New Roman" w:hAnsi="Times New Roman" w:cs="Times New Roman"/>
                <w:b/>
                <w:i/>
              </w:rPr>
            </w:pPr>
            <w:r w:rsidRPr="0082105A">
              <w:rPr>
                <w:rFonts w:ascii="Times New Roman" w:eastAsia="標楷體" w:hAnsi="Times New Roman" w:cs="Times New Roman"/>
              </w:rPr>
              <w:t>US8586533B2</w:t>
            </w:r>
          </w:p>
        </w:tc>
        <w:tc>
          <w:tcPr>
            <w:tcW w:w="1554" w:type="pct"/>
          </w:tcPr>
          <w:p w:rsidR="00D12784" w:rsidRDefault="00D12784" w:rsidP="00A80597">
            <w:pPr>
              <w:pStyle w:val="a5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001EE9">
              <w:rPr>
                <w:rFonts w:ascii="Times New Roman" w:eastAsia="標楷體" w:hAnsi="Times New Roman" w:cs="Times New Roman"/>
              </w:rPr>
              <w:t>早期診斷之技術，例如：微電流、</w:t>
            </w:r>
            <w:r w:rsidRPr="00884326">
              <w:rPr>
                <w:rFonts w:eastAsia="標楷體" w:cs="Times New Roman"/>
              </w:rPr>
              <w:t>高階影像、</w:t>
            </w:r>
            <w:r w:rsidRPr="00884326">
              <w:rPr>
                <w:rFonts w:eastAsia="標楷體" w:cs="Times New Roman"/>
              </w:rPr>
              <w:t>…etc.)</w:t>
            </w:r>
          </w:p>
          <w:p w:rsidR="00D12784" w:rsidRPr="00001EE9" w:rsidRDefault="00D12784" w:rsidP="00A80597">
            <w:pPr>
              <w:pStyle w:val="a5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新藥或食品對退化性關節炎治療之研發</w:t>
            </w:r>
          </w:p>
        </w:tc>
      </w:tr>
    </w:tbl>
    <w:p w:rsidR="008012AD" w:rsidRPr="00D41DE0" w:rsidRDefault="008012AD" w:rsidP="0082105A">
      <w:pPr>
        <w:spacing w:line="400" w:lineRule="exact"/>
        <w:rPr>
          <w:rFonts w:ascii="Times New Roman" w:eastAsia="標楷體" w:hAnsi="Times New Roman"/>
          <w:sz w:val="26"/>
          <w:szCs w:val="26"/>
        </w:rPr>
      </w:pPr>
    </w:p>
    <w:sectPr w:rsidR="008012AD" w:rsidRPr="00D41DE0" w:rsidSect="000C7FDA">
      <w:pgSz w:w="11906" w:h="16838"/>
      <w:pgMar w:top="737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AF9" w:rsidRDefault="001A6AF9" w:rsidP="00E146BC">
      <w:r>
        <w:separator/>
      </w:r>
    </w:p>
  </w:endnote>
  <w:endnote w:type="continuationSeparator" w:id="0">
    <w:p w:rsidR="001A6AF9" w:rsidRDefault="001A6AF9" w:rsidP="00E1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AF9" w:rsidRDefault="001A6AF9" w:rsidP="00E146BC">
      <w:r>
        <w:separator/>
      </w:r>
    </w:p>
  </w:footnote>
  <w:footnote w:type="continuationSeparator" w:id="0">
    <w:p w:rsidR="001A6AF9" w:rsidRDefault="001A6AF9" w:rsidP="00E1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25CA"/>
    <w:multiLevelType w:val="hybridMultilevel"/>
    <w:tmpl w:val="5C56D4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742644"/>
    <w:multiLevelType w:val="hybridMultilevel"/>
    <w:tmpl w:val="EE8CF122"/>
    <w:lvl w:ilvl="0" w:tplc="6A64FC26">
      <w:start w:val="1"/>
      <w:numFmt w:val="decimalZero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EE4A56"/>
    <w:multiLevelType w:val="hybridMultilevel"/>
    <w:tmpl w:val="A606D1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87E6D14"/>
    <w:multiLevelType w:val="hybridMultilevel"/>
    <w:tmpl w:val="3D7E64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2731E79"/>
    <w:multiLevelType w:val="hybridMultilevel"/>
    <w:tmpl w:val="8DDCC6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C33149F"/>
    <w:multiLevelType w:val="hybridMultilevel"/>
    <w:tmpl w:val="289063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AD"/>
    <w:rsid w:val="00001EE9"/>
    <w:rsid w:val="00012D7F"/>
    <w:rsid w:val="00033FCC"/>
    <w:rsid w:val="000C7FDA"/>
    <w:rsid w:val="0017275C"/>
    <w:rsid w:val="001A6AF9"/>
    <w:rsid w:val="001F0BE5"/>
    <w:rsid w:val="001F56E0"/>
    <w:rsid w:val="001F7622"/>
    <w:rsid w:val="00297C87"/>
    <w:rsid w:val="002D556D"/>
    <w:rsid w:val="002E740C"/>
    <w:rsid w:val="00307A5C"/>
    <w:rsid w:val="00310594"/>
    <w:rsid w:val="003E196E"/>
    <w:rsid w:val="00403CAD"/>
    <w:rsid w:val="004050F9"/>
    <w:rsid w:val="00431D23"/>
    <w:rsid w:val="00545462"/>
    <w:rsid w:val="005A3CCD"/>
    <w:rsid w:val="005F7437"/>
    <w:rsid w:val="006F571D"/>
    <w:rsid w:val="00716F5A"/>
    <w:rsid w:val="007269F0"/>
    <w:rsid w:val="007C22AE"/>
    <w:rsid w:val="007E5A4F"/>
    <w:rsid w:val="008012AD"/>
    <w:rsid w:val="0082105A"/>
    <w:rsid w:val="00884326"/>
    <w:rsid w:val="008A4363"/>
    <w:rsid w:val="008A7E4D"/>
    <w:rsid w:val="009021B1"/>
    <w:rsid w:val="00961500"/>
    <w:rsid w:val="00965F4D"/>
    <w:rsid w:val="00A40F9F"/>
    <w:rsid w:val="00C519A3"/>
    <w:rsid w:val="00C64A8A"/>
    <w:rsid w:val="00CB53D4"/>
    <w:rsid w:val="00CD6577"/>
    <w:rsid w:val="00CE66F2"/>
    <w:rsid w:val="00D12784"/>
    <w:rsid w:val="00D15115"/>
    <w:rsid w:val="00D41DE0"/>
    <w:rsid w:val="00DD1D63"/>
    <w:rsid w:val="00DD4899"/>
    <w:rsid w:val="00E12A5A"/>
    <w:rsid w:val="00E146BC"/>
    <w:rsid w:val="00E46413"/>
    <w:rsid w:val="00E555B6"/>
    <w:rsid w:val="00E72CD0"/>
    <w:rsid w:val="00F3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76236C-1151-4EB6-B1EC-D86D5FA1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EE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01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1EE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14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146B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14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146BC"/>
    <w:rPr>
      <w:sz w:val="20"/>
      <w:szCs w:val="20"/>
    </w:rPr>
  </w:style>
  <w:style w:type="character" w:customStyle="1" w:styleId="bluetext">
    <w:name w:val="bluetext"/>
    <w:basedOn w:val="a0"/>
    <w:rsid w:val="00297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8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>Office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lin</cp:lastModifiedBy>
  <cp:revision>5</cp:revision>
  <dcterms:created xsi:type="dcterms:W3CDTF">2016-03-30T06:07:00Z</dcterms:created>
  <dcterms:modified xsi:type="dcterms:W3CDTF">2020-02-18T02:05:00Z</dcterms:modified>
</cp:coreProperties>
</file>